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B36C99" w:rsidRPr="00E60DD9" w:rsidRDefault="008A02C3" w:rsidP="008A02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8A0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8A02C3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="00B36C99"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Pr="0048123D" w:rsidRDefault="00B36C99" w:rsidP="00B36C99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530E88" w:rsidRPr="0048123D">
        <w:rPr>
          <w:u w:val="single"/>
        </w:rPr>
        <w:t>Страхование</w:t>
      </w:r>
      <w:r w:rsidR="0016314E">
        <w:rPr>
          <w:u w:val="single"/>
        </w:rPr>
        <w:t xml:space="preserve"> рисков Заказчика</w:t>
      </w:r>
      <w:r w:rsidR="00B83F1F">
        <w:rPr>
          <w:u w:val="single"/>
        </w:rPr>
        <w:t xml:space="preserve"> неисполнения контракта</w:t>
      </w:r>
    </w:p>
    <w:p w:rsidR="00B36C99" w:rsidRPr="00E60DD9" w:rsidRDefault="00B36C99" w:rsidP="00B36C99">
      <w:pPr>
        <w:numPr>
          <w:ilvl w:val="0"/>
          <w:numId w:val="1"/>
        </w:numPr>
      </w:pPr>
      <w:r>
        <w:t>Сфера деятельности компании Заказчика</w:t>
      </w:r>
      <w:r w:rsidR="008A02C3">
        <w:t>:</w:t>
      </w:r>
    </w:p>
    <w:p w:rsidR="00B36C99" w:rsidRPr="00E60DD9" w:rsidRDefault="008A02C3" w:rsidP="00B36C99">
      <w:pPr>
        <w:numPr>
          <w:ilvl w:val="0"/>
          <w:numId w:val="1"/>
        </w:numPr>
      </w:pPr>
      <w:r>
        <w:t>Количество тендеров:</w:t>
      </w:r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7795" w:type="dxa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07"/>
      </w:tblGrid>
      <w:tr w:rsidR="00FC2724" w:rsidRPr="00DC3FC2" w:rsidTr="00FC2724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952C21" w:rsidRDefault="00FC2724" w:rsidP="00524D2D">
            <w:pPr>
              <w:pStyle w:val="a5"/>
              <w:ind w:left="0"/>
              <w:rPr>
                <w:sz w:val="18"/>
                <w:szCs w:val="18"/>
              </w:rPr>
            </w:pPr>
            <w:r w:rsidRPr="00952C21">
              <w:rPr>
                <w:sz w:val="18"/>
                <w:szCs w:val="18"/>
              </w:rPr>
              <w:t xml:space="preserve">Подбор </w:t>
            </w:r>
            <w:r>
              <w:rPr>
                <w:sz w:val="18"/>
                <w:szCs w:val="18"/>
              </w:rPr>
              <w:t>страховых организаций</w:t>
            </w:r>
            <w:r w:rsidR="00B83F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готовых страховать коммерческие риски</w:t>
            </w:r>
            <w:r w:rsidRPr="00952C21">
              <w:rPr>
                <w:sz w:val="18"/>
                <w:szCs w:val="18"/>
              </w:rPr>
              <w:t xml:space="preserve"> Заказчик</w:t>
            </w:r>
            <w:r w:rsidR="00524D2D">
              <w:rPr>
                <w:sz w:val="18"/>
                <w:szCs w:val="18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724" w:rsidRPr="00DC3FC2" w:rsidRDefault="00FC2724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C2724" w:rsidRPr="00DC3FC2" w:rsidTr="00FC2724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952C21" w:rsidRDefault="00FC2724" w:rsidP="00FC2724">
            <w:pPr>
              <w:pStyle w:val="a5"/>
              <w:ind w:left="7"/>
              <w:rPr>
                <w:sz w:val="18"/>
                <w:szCs w:val="18"/>
              </w:rPr>
            </w:pPr>
            <w:r w:rsidRPr="00952C21">
              <w:rPr>
                <w:sz w:val="18"/>
                <w:szCs w:val="18"/>
              </w:rPr>
              <w:t xml:space="preserve">Формирование необходимого пакета документов для получения </w:t>
            </w:r>
            <w:r>
              <w:rPr>
                <w:sz w:val="18"/>
                <w:szCs w:val="18"/>
              </w:rPr>
              <w:t>страховки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724" w:rsidRPr="00DC3FC2" w:rsidRDefault="00FC2724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C2724" w:rsidRPr="00DC3FC2" w:rsidTr="00FC2724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952C21" w:rsidRDefault="00FC2724" w:rsidP="00FC2724">
            <w:pPr>
              <w:pStyle w:val="a5"/>
              <w:ind w:left="0"/>
              <w:rPr>
                <w:sz w:val="18"/>
                <w:szCs w:val="18"/>
              </w:rPr>
            </w:pPr>
            <w:r w:rsidRPr="00952C21">
              <w:rPr>
                <w:sz w:val="18"/>
                <w:szCs w:val="18"/>
              </w:rPr>
              <w:t xml:space="preserve">Заявка на получение </w:t>
            </w:r>
            <w:r>
              <w:rPr>
                <w:sz w:val="18"/>
                <w:szCs w:val="18"/>
              </w:rPr>
              <w:t>страховки</w:t>
            </w:r>
            <w:r w:rsidRPr="00952C21">
              <w:rPr>
                <w:sz w:val="18"/>
                <w:szCs w:val="18"/>
              </w:rPr>
              <w:t xml:space="preserve"> для исполнения контракта.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724" w:rsidRPr="00DC3FC2" w:rsidRDefault="00FC2724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C2724" w:rsidRPr="00DC3FC2" w:rsidTr="00FC2724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DC3FC2" w:rsidRDefault="00FC2724" w:rsidP="00635283">
            <w:pPr>
              <w:rPr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2724" w:rsidRDefault="00FC2724"/>
        </w:tc>
      </w:tr>
      <w:tr w:rsidR="00FC2724" w:rsidRPr="00DC3FC2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952C21" w:rsidRDefault="00FC2724" w:rsidP="0048123D">
            <w:pPr>
              <w:pStyle w:val="a5"/>
              <w:numPr>
                <w:ilvl w:val="0"/>
                <w:numId w:val="6"/>
              </w:numPr>
              <w:tabs>
                <w:tab w:val="left" w:pos="291"/>
              </w:tabs>
              <w:ind w:left="7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2C21">
              <w:rPr>
                <w:sz w:val="18"/>
                <w:szCs w:val="18"/>
              </w:rPr>
              <w:t xml:space="preserve">Карточка предприятия с основными реквизитами и данными о компании (в </w:t>
            </w:r>
            <w:proofErr w:type="spellStart"/>
            <w:r w:rsidRPr="00952C21">
              <w:rPr>
                <w:sz w:val="18"/>
                <w:szCs w:val="18"/>
              </w:rPr>
              <w:t>word</w:t>
            </w:r>
            <w:proofErr w:type="spellEnd"/>
            <w:r w:rsidRPr="00952C21">
              <w:rPr>
                <w:sz w:val="18"/>
                <w:szCs w:val="18"/>
              </w:rPr>
              <w:t xml:space="preserve">) 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724" w:rsidRPr="00DC3FC2" w:rsidRDefault="00FC2724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C2724" w:rsidRPr="00DC3FC2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952C21" w:rsidRDefault="00FC2724" w:rsidP="0048123D">
            <w:pPr>
              <w:pStyle w:val="a5"/>
              <w:numPr>
                <w:ilvl w:val="0"/>
                <w:numId w:val="6"/>
              </w:numPr>
              <w:tabs>
                <w:tab w:val="left" w:pos="291"/>
              </w:tabs>
              <w:ind w:left="7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2C21">
              <w:rPr>
                <w:sz w:val="18"/>
                <w:szCs w:val="18"/>
              </w:rPr>
              <w:t>Учредительные документы: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724" w:rsidRPr="00DC3FC2" w:rsidRDefault="00FC2724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C2724" w:rsidRPr="00DC3FC2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D050A0" w:rsidRDefault="00FC2724" w:rsidP="00524D2D">
            <w:pPr>
              <w:ind w:firstLine="142"/>
              <w:rPr>
                <w:rStyle w:val="a8"/>
                <w:rFonts w:ascii="Arial" w:hAnsi="Arial" w:cs="Arial"/>
                <w:b w:val="0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Устав.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724" w:rsidRPr="00DC3FC2" w:rsidRDefault="00FC2724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C2724" w:rsidRPr="00524D2D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524D2D" w:rsidRDefault="00FC2724" w:rsidP="00524D2D">
            <w:pPr>
              <w:ind w:firstLine="142"/>
              <w:rPr>
                <w:bCs/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Решение (или протокол) и приказ о назначении руководителя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724" w:rsidRPr="00524D2D" w:rsidRDefault="00FC2724" w:rsidP="00524D2D">
            <w:pPr>
              <w:ind w:firstLine="142"/>
              <w:rPr>
                <w:sz w:val="18"/>
                <w:szCs w:val="18"/>
              </w:rPr>
            </w:pPr>
          </w:p>
        </w:tc>
      </w:tr>
      <w:tr w:rsidR="00FC2724" w:rsidRPr="00524D2D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524D2D" w:rsidRDefault="00FC2724" w:rsidP="00524D2D">
            <w:pPr>
              <w:ind w:firstLine="142"/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Копия паспорта руководителя и учредителей (цветной скан или черно-белый (всех страниц, даже пустых))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724" w:rsidRPr="00524D2D" w:rsidRDefault="00FC2724" w:rsidP="00524D2D">
            <w:pPr>
              <w:ind w:firstLine="142"/>
              <w:rPr>
                <w:sz w:val="18"/>
                <w:szCs w:val="18"/>
              </w:rPr>
            </w:pPr>
          </w:p>
        </w:tc>
      </w:tr>
      <w:tr w:rsidR="00FC2724" w:rsidRPr="00524D2D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524D2D" w:rsidRDefault="00FC2724" w:rsidP="00524D2D">
            <w:pPr>
              <w:ind w:firstLine="142"/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ИНН Свидетельство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724" w:rsidRPr="00524D2D" w:rsidRDefault="00FC2724" w:rsidP="00524D2D">
            <w:pPr>
              <w:ind w:firstLine="142"/>
              <w:rPr>
                <w:sz w:val="18"/>
                <w:szCs w:val="18"/>
              </w:rPr>
            </w:pPr>
          </w:p>
        </w:tc>
      </w:tr>
      <w:tr w:rsidR="00FC2724" w:rsidRPr="00524D2D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4" w:rsidRPr="00524D2D" w:rsidRDefault="00FC2724" w:rsidP="00524D2D">
            <w:pPr>
              <w:ind w:firstLine="142"/>
              <w:rPr>
                <w:sz w:val="18"/>
                <w:szCs w:val="18"/>
              </w:rPr>
            </w:pPr>
            <w:r w:rsidRPr="00634655">
              <w:rPr>
                <w:sz w:val="18"/>
                <w:szCs w:val="18"/>
              </w:rPr>
              <w:t>ОГРН Свидетельство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724" w:rsidRPr="00524D2D" w:rsidRDefault="00FC2724" w:rsidP="00524D2D">
            <w:pPr>
              <w:ind w:firstLine="142"/>
              <w:rPr>
                <w:sz w:val="18"/>
                <w:szCs w:val="18"/>
              </w:rPr>
            </w:pPr>
          </w:p>
        </w:tc>
      </w:tr>
      <w:tr w:rsidR="00FC2724" w:rsidRPr="00DC3FC2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4" w:rsidRPr="00952C21" w:rsidRDefault="00FC2724" w:rsidP="0048123D">
            <w:pPr>
              <w:pStyle w:val="a5"/>
              <w:numPr>
                <w:ilvl w:val="0"/>
                <w:numId w:val="6"/>
              </w:numPr>
              <w:tabs>
                <w:tab w:val="left" w:pos="149"/>
              </w:tabs>
              <w:ind w:left="7" w:firstLine="0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952C21">
              <w:rPr>
                <w:sz w:val="18"/>
                <w:szCs w:val="18"/>
              </w:rPr>
              <w:t>Бухгалтерская отчетность: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724" w:rsidRDefault="00FC2724" w:rsidP="001F24F8"/>
        </w:tc>
      </w:tr>
      <w:tr w:rsidR="00FC2724" w:rsidRPr="00DC3FC2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4" w:rsidRDefault="00FC2724" w:rsidP="00524D2D">
            <w:pPr>
              <w:ind w:firstLine="142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Бухгалтерская отчетность (формы 1, 2) за последний отчетный период с квитанцией о приеме (скан)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724" w:rsidRDefault="00FC2724" w:rsidP="001F24F8"/>
        </w:tc>
      </w:tr>
      <w:tr w:rsidR="00FC2724" w:rsidRPr="00DC3FC2" w:rsidTr="00FC2724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24" w:rsidRDefault="00FC2724" w:rsidP="00524D2D">
            <w:pPr>
              <w:ind w:firstLine="142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Налоговая декларация на прибыль за последний отчетный период с квитанцией о приеме (скан)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724" w:rsidRDefault="00FC2724" w:rsidP="001F24F8"/>
        </w:tc>
      </w:tr>
      <w:tr w:rsidR="00FC2724" w:rsidRPr="00DC3FC2" w:rsidTr="00FC2724">
        <w:trPr>
          <w:trHeight w:val="1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24" w:rsidRPr="00952C21" w:rsidRDefault="00FC2724" w:rsidP="00C224C2">
            <w:pPr>
              <w:pStyle w:val="a5"/>
              <w:numPr>
                <w:ilvl w:val="0"/>
                <w:numId w:val="6"/>
              </w:numPr>
              <w:tabs>
                <w:tab w:val="left" w:pos="432"/>
              </w:tabs>
              <w:ind w:left="7" w:firstLine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2C21">
              <w:rPr>
                <w:sz w:val="18"/>
                <w:szCs w:val="18"/>
              </w:rPr>
              <w:t xml:space="preserve">Дополнительные документы, запрашиваемые </w:t>
            </w:r>
            <w:r>
              <w:rPr>
                <w:sz w:val="18"/>
                <w:szCs w:val="18"/>
              </w:rPr>
              <w:t>Страхов</w:t>
            </w:r>
            <w:r w:rsidR="00C224C2">
              <w:rPr>
                <w:sz w:val="18"/>
                <w:szCs w:val="18"/>
              </w:rPr>
              <w:t>щиком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724" w:rsidRPr="00DC3FC2" w:rsidRDefault="00FC2724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FC2724" w:rsidRDefault="0048123D" w:rsidP="0048123D">
      <w:pPr>
        <w:pStyle w:val="a5"/>
        <w:numPr>
          <w:ilvl w:val="0"/>
          <w:numId w:val="1"/>
        </w:numPr>
      </w:pPr>
      <w:r>
        <w:t xml:space="preserve">Цель оказания Услуг: </w:t>
      </w:r>
    </w:p>
    <w:p w:rsidR="00B36C99" w:rsidRDefault="00FC2724" w:rsidP="00C224C2">
      <w:pPr>
        <w:pStyle w:val="a5"/>
        <w:numPr>
          <w:ilvl w:val="1"/>
          <w:numId w:val="1"/>
        </w:numPr>
      </w:pPr>
      <w:r>
        <w:t xml:space="preserve"> Выполнение  требований Контрактодержателя в  части страхования коммерческих рисков</w:t>
      </w:r>
      <w:r w:rsidR="00D050A0" w:rsidRPr="0048123D">
        <w:rPr>
          <w:noProof/>
        </w:rPr>
        <w:drawing>
          <wp:inline distT="0" distB="0" distL="0" distR="0">
            <wp:extent cx="279588" cy="113355"/>
            <wp:effectExtent l="0" t="0" r="6350" b="127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24" w:rsidRDefault="00FC2724" w:rsidP="00FC2724">
      <w:pPr>
        <w:pStyle w:val="a5"/>
        <w:numPr>
          <w:ilvl w:val="1"/>
          <w:numId w:val="1"/>
        </w:numPr>
      </w:pPr>
      <w:r>
        <w:t xml:space="preserve"> Экономия средств Заказчика (страховой платеж дешевле гарантии)</w:t>
      </w:r>
      <w:r w:rsidR="00C224C2" w:rsidRPr="0048123D">
        <w:rPr>
          <w:noProof/>
        </w:rPr>
        <w:drawing>
          <wp:inline distT="0" distB="0" distL="0" distR="0">
            <wp:extent cx="279588" cy="113355"/>
            <wp:effectExtent l="0" t="0" r="6350" b="127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24" w:rsidRDefault="00524D2D" w:rsidP="00FC2724">
      <w:pPr>
        <w:pStyle w:val="a5"/>
        <w:numPr>
          <w:ilvl w:val="1"/>
          <w:numId w:val="1"/>
        </w:numPr>
      </w:pPr>
      <w:r>
        <w:t xml:space="preserve"> Хеджирование рисков. </w:t>
      </w:r>
      <w:r w:rsidR="00FC2724">
        <w:t>В случае нарушения условий конкурса Заказчиком, ответственность будет нести страховая компания</w:t>
      </w:r>
      <w:r w:rsidR="00C224C2" w:rsidRPr="0048123D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2D" w:rsidRDefault="00524D2D" w:rsidP="00FC2724">
      <w:pPr>
        <w:pStyle w:val="a5"/>
        <w:numPr>
          <w:ilvl w:val="1"/>
          <w:numId w:val="1"/>
        </w:numPr>
      </w:pPr>
      <w:r>
        <w:t>Экономия времени по сравнению со сроками оформления гарантии</w:t>
      </w:r>
      <w:r w:rsidR="00C224C2" w:rsidRPr="0048123D">
        <w:rPr>
          <w:noProof/>
        </w:rPr>
        <w:drawing>
          <wp:inline distT="0" distB="0" distL="0" distR="0">
            <wp:extent cx="279588" cy="113355"/>
            <wp:effectExtent l="0" t="0" r="6350" b="127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2D" w:rsidRPr="0048123D" w:rsidRDefault="00524D2D" w:rsidP="00FC2724">
      <w:pPr>
        <w:pStyle w:val="a5"/>
        <w:numPr>
          <w:ilvl w:val="1"/>
          <w:numId w:val="1"/>
        </w:numPr>
      </w:pPr>
      <w:r>
        <w:t xml:space="preserve"> Отсутствие необходимости извлечения оборотных средств Заказчика</w:t>
      </w:r>
      <w:r w:rsidR="00C224C2" w:rsidRPr="0048123D">
        <w:rPr>
          <w:noProof/>
        </w:rPr>
        <w:drawing>
          <wp:inline distT="0" distB="0" distL="0" distR="0">
            <wp:extent cx="279588" cy="113355"/>
            <wp:effectExtent l="0" t="0" r="6350" b="127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99" w:rsidRPr="00E60DD9" w:rsidRDefault="00032362" w:rsidP="00B36C99">
      <w:pPr>
        <w:numPr>
          <w:ilvl w:val="0"/>
          <w:numId w:val="1"/>
        </w:numPr>
      </w:pPr>
      <w:r>
        <w:t xml:space="preserve">Сроки оказания Услуг: </w:t>
      </w:r>
      <w:r w:rsidR="007C7563">
        <w:t>по предоставле</w:t>
      </w:r>
      <w:r w:rsidR="00867424">
        <w:t xml:space="preserve">нию всех документов не более </w:t>
      </w:r>
      <w:r w:rsidR="00C224C2">
        <w:t>3</w:t>
      </w:r>
      <w:r w:rsidR="007C7563">
        <w:t xml:space="preserve"> рабочих дней</w:t>
      </w:r>
      <w:r w:rsidR="00C224C2">
        <w:t>, без учета регламента рассмотрения документов страховой компанией.</w:t>
      </w:r>
    </w:p>
    <w:p w:rsidR="00B36C99" w:rsidRDefault="007C7563" w:rsidP="00B36C99">
      <w:pPr>
        <w:numPr>
          <w:ilvl w:val="0"/>
          <w:numId w:val="1"/>
        </w:numPr>
      </w:pPr>
      <w:r>
        <w:t>Вид оказываемых услуг</w:t>
      </w:r>
      <w:r w:rsidRPr="007C7563">
        <w:t>:</w:t>
      </w:r>
      <w:r w:rsidR="00B83F1F">
        <w:t xml:space="preserve"> </w:t>
      </w:r>
      <w:r w:rsidR="00C224C2">
        <w:t>С</w:t>
      </w:r>
      <w:r w:rsidR="00867424">
        <w:t>траховани</w:t>
      </w:r>
      <w:r w:rsidR="00C224C2">
        <w:t>е</w:t>
      </w:r>
      <w:r w:rsidR="00B83F1F">
        <w:t xml:space="preserve"> </w:t>
      </w:r>
      <w:r w:rsidR="00B36C99">
        <w:t>Заказчиком</w:t>
      </w:r>
      <w:r w:rsidR="00B83F1F">
        <w:t xml:space="preserve"> коммерческих</w:t>
      </w:r>
      <w:r w:rsidR="00C224C2">
        <w:t xml:space="preserve"> рисков.</w:t>
      </w:r>
    </w:p>
    <w:p w:rsidR="00B36C99" w:rsidRPr="00E60DD9" w:rsidRDefault="00B36C99" w:rsidP="00B36C99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7C7563">
        <w:t>личная встреча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4C2">
        <w:t>дистанционно</w:t>
      </w:r>
      <w:r w:rsidR="007C7563">
        <w:rPr>
          <w:noProof/>
        </w:rPr>
        <w:drawing>
          <wp:inline distT="0" distB="0" distL="0" distR="0">
            <wp:extent cx="279588" cy="158698"/>
            <wp:effectExtent l="0" t="0" r="635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563" w:rsidRPr="00E60DD9">
        <w:t>.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  <w:bookmarkStart w:id="0" w:name="_GoBack"/>
      <w:bookmarkEnd w:id="0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8A02C3" w:rsidRDefault="008A02C3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8A02C3" w:rsidRDefault="008A02C3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</w:tr>
    </w:tbl>
    <w:p w:rsidR="00B36C99" w:rsidRPr="00ED5A56" w:rsidRDefault="00B36C99" w:rsidP="00B36C99">
      <w:pPr>
        <w:pStyle w:val="1"/>
        <w:spacing w:before="120" w:after="120"/>
        <w:ind w:left="720"/>
        <w:jc w:val="both"/>
        <w:rPr>
          <w:szCs w:val="24"/>
        </w:rPr>
      </w:pPr>
    </w:p>
    <w:p w:rsidR="004D5263" w:rsidRDefault="004D5263">
      <w:pPr>
        <w:rPr>
          <w:lang w:val="en-US"/>
        </w:rPr>
      </w:pPr>
    </w:p>
    <w:sectPr w:rsidR="004D526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multilevel"/>
    <w:tmpl w:val="092AFD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992225E"/>
    <w:multiLevelType w:val="multilevel"/>
    <w:tmpl w:val="756AD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D2DB8"/>
    <w:multiLevelType w:val="hybridMultilevel"/>
    <w:tmpl w:val="230A8A44"/>
    <w:lvl w:ilvl="0" w:tplc="85244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0A8A"/>
    <w:multiLevelType w:val="hybridMultilevel"/>
    <w:tmpl w:val="5F12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82464"/>
    <w:multiLevelType w:val="hybridMultilevel"/>
    <w:tmpl w:val="1598C0D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D2927AD"/>
    <w:multiLevelType w:val="hybridMultilevel"/>
    <w:tmpl w:val="859A03E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1424C2"/>
    <w:rsid w:val="0016314E"/>
    <w:rsid w:val="001D15F6"/>
    <w:rsid w:val="00240096"/>
    <w:rsid w:val="002A4BD1"/>
    <w:rsid w:val="003B2DD5"/>
    <w:rsid w:val="0048123D"/>
    <w:rsid w:val="004C17F7"/>
    <w:rsid w:val="004D5263"/>
    <w:rsid w:val="00524D2D"/>
    <w:rsid w:val="00530E88"/>
    <w:rsid w:val="006C5E02"/>
    <w:rsid w:val="0071170B"/>
    <w:rsid w:val="00712C66"/>
    <w:rsid w:val="007202DC"/>
    <w:rsid w:val="007C7563"/>
    <w:rsid w:val="00867424"/>
    <w:rsid w:val="008A02C3"/>
    <w:rsid w:val="008D12D4"/>
    <w:rsid w:val="008D6298"/>
    <w:rsid w:val="00934D6D"/>
    <w:rsid w:val="00A25873"/>
    <w:rsid w:val="00B047D8"/>
    <w:rsid w:val="00B36C99"/>
    <w:rsid w:val="00B83F1F"/>
    <w:rsid w:val="00C224C2"/>
    <w:rsid w:val="00C70361"/>
    <w:rsid w:val="00CA3422"/>
    <w:rsid w:val="00CF6BF3"/>
    <w:rsid w:val="00D050A0"/>
    <w:rsid w:val="00E30FD4"/>
    <w:rsid w:val="00E313A0"/>
    <w:rsid w:val="00E575FF"/>
    <w:rsid w:val="00EF7239"/>
    <w:rsid w:val="00F11C96"/>
    <w:rsid w:val="00FC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A73A"/>
  <w15:docId w15:val="{F1AF4E4F-7E25-4118-A802-F058E492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5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D050A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5E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812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5A51-77AE-4E02-8111-C88FC6EE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8</cp:revision>
  <dcterms:created xsi:type="dcterms:W3CDTF">2019-06-26T09:15:00Z</dcterms:created>
  <dcterms:modified xsi:type="dcterms:W3CDTF">2019-08-10T05:53:00Z</dcterms:modified>
</cp:coreProperties>
</file>