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3C" w:rsidRPr="00E60DD9" w:rsidRDefault="005C0E3C" w:rsidP="005C0E3C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5C0E3C" w:rsidRPr="00E60DD9" w:rsidRDefault="005C0E3C" w:rsidP="005C0E3C">
      <w:pPr>
        <w:tabs>
          <w:tab w:val="left" w:pos="7665"/>
        </w:tabs>
        <w:jc w:val="both"/>
      </w:pPr>
    </w:p>
    <w:p w:rsidR="005C0E3C" w:rsidRPr="00E60DD9" w:rsidRDefault="005C0E3C" w:rsidP="005C0E3C">
      <w:pPr>
        <w:tabs>
          <w:tab w:val="left" w:pos="7665"/>
        </w:tabs>
        <w:jc w:val="right"/>
      </w:pPr>
      <w:r w:rsidRPr="00E60DD9">
        <w:t xml:space="preserve">г. </w:t>
      </w:r>
      <w:r>
        <w:t>Севастополь</w:t>
      </w:r>
    </w:p>
    <w:p w:rsidR="005C0E3C" w:rsidRPr="00E60DD9" w:rsidRDefault="005C0E3C" w:rsidP="005C0E3C">
      <w:pPr>
        <w:tabs>
          <w:tab w:val="left" w:pos="7665"/>
        </w:tabs>
        <w:jc w:val="right"/>
      </w:pPr>
    </w:p>
    <w:p w:rsidR="005C0E3C" w:rsidRPr="00E60DD9" w:rsidRDefault="0056323B" w:rsidP="0056323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563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Pr="0056323B">
        <w:rPr>
          <w:rFonts w:ascii="Times New Roman" w:hAnsi="Times New Roman" w:cs="Times New Roman"/>
          <w:sz w:val="24"/>
          <w:szCs w:val="24"/>
        </w:rPr>
        <w:t xml:space="preserve"> </w:t>
      </w:r>
      <w:r w:rsidR="005C0E3C"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 w:rsidR="005C0E3C">
        <w:rPr>
          <w:rFonts w:ascii="Times New Roman" w:hAnsi="Times New Roman" w:cs="Times New Roman"/>
          <w:sz w:val="24"/>
          <w:szCs w:val="24"/>
        </w:rPr>
        <w:t>Астрал Севастополь</w:t>
      </w:r>
      <w:r w:rsidR="005C0E3C"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5C0E3C"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="005C0E3C" w:rsidRPr="00E60DD9">
        <w:rPr>
          <w:rFonts w:ascii="Times New Roman" w:hAnsi="Times New Roman" w:cs="Times New Roman"/>
          <w:sz w:val="24"/>
          <w:szCs w:val="24"/>
        </w:rPr>
        <w:t>, действующе</w:t>
      </w:r>
      <w:r w:rsidR="005C0E3C">
        <w:rPr>
          <w:rFonts w:ascii="Times New Roman" w:hAnsi="Times New Roman" w:cs="Times New Roman"/>
          <w:sz w:val="24"/>
          <w:szCs w:val="24"/>
        </w:rPr>
        <w:t>й</w:t>
      </w:r>
      <w:r w:rsidR="005C0E3C"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«Исполнитель»,</w:t>
      </w:r>
      <w:r w:rsidRPr="0056323B">
        <w:rPr>
          <w:rFonts w:ascii="Times New Roman" w:hAnsi="Times New Roman" w:cs="Times New Roman"/>
          <w:sz w:val="24"/>
          <w:szCs w:val="24"/>
        </w:rPr>
        <w:t xml:space="preserve"> </w:t>
      </w:r>
      <w:r w:rsidR="005C0E3C" w:rsidRPr="00E60DD9">
        <w:rPr>
          <w:rFonts w:ascii="Times New Roman" w:hAnsi="Times New Roman" w:cs="Times New Roman"/>
          <w:sz w:val="24"/>
          <w:szCs w:val="24"/>
        </w:rPr>
        <w:t>с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5C0E3C" w:rsidRDefault="005C0E3C" w:rsidP="005C0E3C">
      <w:pPr>
        <w:numPr>
          <w:ilvl w:val="0"/>
          <w:numId w:val="1"/>
        </w:numPr>
      </w:pPr>
      <w:r w:rsidRPr="00E60DD9">
        <w:t xml:space="preserve">Наименование оказываемых услуг: </w:t>
      </w:r>
    </w:p>
    <w:p w:rsidR="005C0E3C" w:rsidRPr="003F70B1" w:rsidRDefault="005C0E3C" w:rsidP="005C0E3C">
      <w:pPr>
        <w:ind w:left="927"/>
        <w:rPr>
          <w:u w:val="single"/>
        </w:rPr>
      </w:pPr>
      <w:r w:rsidRPr="005C0E3C">
        <w:rPr>
          <w:u w:val="single"/>
        </w:rPr>
        <w:t>Аудит пакета документов о внутреннем контроле</w:t>
      </w:r>
      <w:r w:rsidRPr="003F70B1">
        <w:rPr>
          <w:u w:val="single"/>
        </w:rPr>
        <w:t xml:space="preserve">. </w:t>
      </w:r>
    </w:p>
    <w:p w:rsidR="005C0E3C" w:rsidRPr="00E60DD9" w:rsidRDefault="005C0E3C" w:rsidP="005C0E3C">
      <w:pPr>
        <w:numPr>
          <w:ilvl w:val="0"/>
          <w:numId w:val="1"/>
        </w:numPr>
      </w:pPr>
      <w:r>
        <w:t>Сфера деятельности компании Заказчика</w:t>
      </w:r>
      <w:r w:rsidR="0056323B">
        <w:t>:</w:t>
      </w:r>
    </w:p>
    <w:p w:rsidR="005C0E3C" w:rsidRPr="00E60DD9" w:rsidRDefault="005C0E3C" w:rsidP="005C0E3C">
      <w:pPr>
        <w:numPr>
          <w:ilvl w:val="0"/>
          <w:numId w:val="1"/>
        </w:numPr>
      </w:pPr>
      <w:r>
        <w:t>Количество сотрудников Заказчика</w:t>
      </w:r>
      <w:r w:rsidR="0056323B">
        <w:t>:</w:t>
      </w:r>
    </w:p>
    <w:p w:rsidR="005C0E3C" w:rsidRDefault="005C0E3C" w:rsidP="005C0E3C">
      <w:pPr>
        <w:numPr>
          <w:ilvl w:val="0"/>
          <w:numId w:val="1"/>
        </w:numPr>
      </w:pPr>
      <w:r>
        <w:t>Т</w:t>
      </w:r>
      <w:r w:rsidRPr="00E60DD9">
        <w:t xml:space="preserve">ехнические требования к оказанию Услуг: </w:t>
      </w:r>
    </w:p>
    <w:tbl>
      <w:tblPr>
        <w:tblW w:w="7795" w:type="dxa"/>
        <w:tblInd w:w="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707"/>
      </w:tblGrid>
      <w:tr w:rsidR="005C0E3C" w:rsidRPr="00DC3FC2" w:rsidTr="00B32AF3">
        <w:trPr>
          <w:trHeight w:val="4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C0E3C" w:rsidRPr="00DC3FC2" w:rsidRDefault="0056323B" w:rsidP="00FA57E7">
            <w:pPr>
              <w:ind w:firstLineChars="100" w:firstLine="240"/>
              <w:rPr>
                <w:color w:val="000000" w:themeColor="text1"/>
                <w:sz w:val="18"/>
                <w:szCs w:val="18"/>
              </w:rPr>
            </w:pPr>
            <w:hyperlink r:id="rId5" w:history="1">
              <w:r w:rsidR="0066633D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Анализ</w:t>
              </w:r>
            </w:hyperlink>
            <w:r w:rsidR="0066633D">
              <w:rPr>
                <w:color w:val="000000" w:themeColor="text1"/>
                <w:sz w:val="18"/>
                <w:szCs w:val="18"/>
              </w:rPr>
              <w:t xml:space="preserve"> структуры предприятия</w:t>
            </w:r>
            <w:r w:rsidR="00B32AF3">
              <w:rPr>
                <w:color w:val="000000" w:themeColor="text1"/>
                <w:sz w:val="18"/>
                <w:szCs w:val="18"/>
              </w:rPr>
              <w:t xml:space="preserve"> Заказчика в части ПДВК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0E3C" w:rsidRPr="00DC3FC2" w:rsidRDefault="005C0E3C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66633D" w:rsidRPr="00DC3FC2" w:rsidTr="00B32AF3">
        <w:trPr>
          <w:trHeight w:val="10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6633D" w:rsidRPr="00DC3FC2" w:rsidRDefault="0066633D" w:rsidP="0066633D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Анализ бухгалтерской отчетности Заказчика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33D" w:rsidRPr="00DC3FC2" w:rsidRDefault="0066633D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5C0E3C" w:rsidRPr="00DC3FC2" w:rsidTr="00B32AF3">
        <w:trPr>
          <w:trHeight w:val="10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C0E3C" w:rsidRPr="00DC3FC2" w:rsidRDefault="0066633D" w:rsidP="0066633D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Анализ достоверности </w:t>
            </w:r>
            <w:r w:rsidR="00B32AF3">
              <w:rPr>
                <w:color w:val="000000" w:themeColor="text1"/>
                <w:sz w:val="18"/>
                <w:szCs w:val="18"/>
              </w:rPr>
              <w:t xml:space="preserve"> и надежности представляемой Заказчику  информации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0E3C" w:rsidRPr="00DC3FC2" w:rsidRDefault="005C0E3C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5C0E3C" w:rsidRPr="00DC3FC2" w:rsidTr="00B32AF3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C0E3C" w:rsidRPr="00DC3FC2" w:rsidRDefault="0056323B" w:rsidP="00FA57E7">
            <w:pPr>
              <w:ind w:firstLineChars="100" w:firstLine="240"/>
              <w:rPr>
                <w:color w:val="000000" w:themeColor="text1"/>
                <w:sz w:val="18"/>
                <w:szCs w:val="18"/>
              </w:rPr>
            </w:pPr>
            <w:hyperlink r:id="rId6" w:history="1">
              <w:r w:rsidR="0066633D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Анализ</w:t>
              </w:r>
            </w:hyperlink>
            <w:r w:rsidR="0066633D">
              <w:rPr>
                <w:color w:val="000000" w:themeColor="text1"/>
                <w:sz w:val="18"/>
                <w:szCs w:val="18"/>
              </w:rPr>
              <w:t xml:space="preserve"> локальных актов Заказчика ПДВК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0E3C" w:rsidRPr="00DC3FC2" w:rsidRDefault="005C0E3C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5C0E3C" w:rsidRPr="00DC3FC2" w:rsidTr="00B32AF3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C0E3C" w:rsidRPr="00DC3FC2" w:rsidRDefault="0056323B" w:rsidP="00FA57E7">
            <w:pPr>
              <w:ind w:firstLineChars="100" w:firstLine="240"/>
              <w:rPr>
                <w:color w:val="000000" w:themeColor="text1"/>
                <w:sz w:val="18"/>
                <w:szCs w:val="18"/>
              </w:rPr>
            </w:pPr>
            <w:hyperlink r:id="rId7" w:history="1">
              <w:r w:rsidR="0066633D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Анализ</w:t>
              </w:r>
            </w:hyperlink>
            <w:r w:rsidR="0066633D">
              <w:rPr>
                <w:color w:val="000000" w:themeColor="text1"/>
                <w:sz w:val="18"/>
                <w:szCs w:val="18"/>
              </w:rPr>
              <w:t xml:space="preserve"> системы проверки контрагентов Заказчика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0E3C" w:rsidRPr="00DC3FC2" w:rsidRDefault="005C0E3C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5C0E3C" w:rsidRPr="00DC3FC2" w:rsidTr="00CF7EC6">
        <w:trPr>
          <w:trHeight w:val="11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C0E3C" w:rsidRPr="00DC3FC2" w:rsidRDefault="0056323B" w:rsidP="00FA57E7">
            <w:pPr>
              <w:ind w:firstLineChars="100" w:firstLine="240"/>
              <w:rPr>
                <w:color w:val="000000" w:themeColor="text1"/>
                <w:sz w:val="18"/>
                <w:szCs w:val="18"/>
              </w:rPr>
            </w:pPr>
            <w:hyperlink r:id="rId8" w:history="1">
              <w:r w:rsidR="0066633D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Анализ</w:t>
              </w:r>
            </w:hyperlink>
            <w:r w:rsidR="0066633D">
              <w:rPr>
                <w:color w:val="000000" w:themeColor="text1"/>
                <w:sz w:val="18"/>
                <w:szCs w:val="18"/>
              </w:rPr>
              <w:t xml:space="preserve"> разграничения прав доступа в соответствии с ПДВК Заказчика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0E3C" w:rsidRPr="00DC3FC2" w:rsidRDefault="005C0E3C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CF7EC6" w:rsidRPr="00CF7EC6" w:rsidTr="00B705FC">
        <w:trPr>
          <w:trHeight w:val="112"/>
        </w:trPr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F7EC6" w:rsidRPr="00CF7EC6" w:rsidRDefault="00CF7EC6" w:rsidP="00CF7EC6">
            <w:pPr>
              <w:ind w:firstLine="149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CF7EC6">
              <w:rPr>
                <w:b/>
                <w:color w:val="000000" w:themeColor="text1"/>
                <w:sz w:val="18"/>
                <w:szCs w:val="18"/>
              </w:rPr>
              <w:t>Документы, предоставляемые Заказчиком:</w:t>
            </w:r>
          </w:p>
        </w:tc>
      </w:tr>
      <w:tr w:rsidR="00CF7EC6" w:rsidRPr="00DC3FC2" w:rsidTr="00CF7EC6">
        <w:trPr>
          <w:trHeight w:val="11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F7EC6" w:rsidRPr="00E478CC" w:rsidRDefault="00CF7EC6" w:rsidP="00E478CC">
            <w:pPr>
              <w:rPr>
                <w:color w:val="000000" w:themeColor="text1"/>
                <w:sz w:val="18"/>
                <w:szCs w:val="18"/>
              </w:rPr>
            </w:pPr>
            <w:r w:rsidRPr="00E478CC">
              <w:rPr>
                <w:color w:val="000000" w:themeColor="text1"/>
                <w:sz w:val="18"/>
                <w:szCs w:val="18"/>
              </w:rPr>
              <w:t>Учетная политика предприятия Заказчика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EC6" w:rsidRPr="00DC3FC2" w:rsidRDefault="00CF7EC6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CF7EC6" w:rsidRPr="00DC3FC2" w:rsidTr="00CF7EC6">
        <w:trPr>
          <w:trHeight w:val="11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F7EC6" w:rsidRPr="00E478CC" w:rsidRDefault="00CF7EC6" w:rsidP="00E478CC">
            <w:pPr>
              <w:rPr>
                <w:color w:val="000000" w:themeColor="text1"/>
                <w:sz w:val="18"/>
                <w:szCs w:val="18"/>
              </w:rPr>
            </w:pPr>
            <w:r w:rsidRPr="00E478CC">
              <w:rPr>
                <w:color w:val="000000" w:themeColor="text1"/>
                <w:sz w:val="18"/>
                <w:szCs w:val="18"/>
              </w:rPr>
              <w:t>Баланс предприятия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EC6" w:rsidRPr="00DC3FC2" w:rsidRDefault="00CF7EC6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CF7EC6" w:rsidRPr="00DC3FC2" w:rsidTr="00CF7EC6">
        <w:trPr>
          <w:trHeight w:val="11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F7EC6" w:rsidRPr="00E478CC" w:rsidRDefault="00CF7EC6" w:rsidP="00E478CC">
            <w:pPr>
              <w:rPr>
                <w:color w:val="000000" w:themeColor="text1"/>
                <w:sz w:val="18"/>
                <w:szCs w:val="18"/>
              </w:rPr>
            </w:pPr>
            <w:r w:rsidRPr="00E478CC">
              <w:rPr>
                <w:color w:val="000000" w:themeColor="text1"/>
                <w:sz w:val="18"/>
                <w:szCs w:val="18"/>
              </w:rPr>
              <w:t>Полный пакет кадровых документов, в том числе должностные инструкции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EC6" w:rsidRPr="00DC3FC2" w:rsidRDefault="00CF7EC6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CF7EC6" w:rsidRPr="00DC3FC2" w:rsidTr="00CF7EC6">
        <w:trPr>
          <w:trHeight w:val="11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F7EC6" w:rsidRPr="00E478CC" w:rsidRDefault="00CF7EC6" w:rsidP="00E478CC">
            <w:pPr>
              <w:rPr>
                <w:color w:val="000000" w:themeColor="text1"/>
                <w:sz w:val="18"/>
                <w:szCs w:val="18"/>
              </w:rPr>
            </w:pPr>
            <w:r w:rsidRPr="00E478CC">
              <w:rPr>
                <w:color w:val="000000" w:themeColor="text1"/>
                <w:sz w:val="18"/>
                <w:szCs w:val="18"/>
              </w:rPr>
              <w:t xml:space="preserve">Регламент </w:t>
            </w:r>
            <w:r w:rsidR="00594B12" w:rsidRPr="00E478CC">
              <w:rPr>
                <w:color w:val="000000" w:themeColor="text1"/>
                <w:sz w:val="18"/>
                <w:szCs w:val="18"/>
              </w:rPr>
              <w:t xml:space="preserve">внутреннего контроля </w:t>
            </w:r>
            <w:r w:rsidRPr="00E478CC">
              <w:rPr>
                <w:color w:val="000000" w:themeColor="text1"/>
                <w:sz w:val="18"/>
                <w:szCs w:val="18"/>
              </w:rPr>
              <w:t>(управления рисками, проведения проверок) по COSO IC IF</w:t>
            </w:r>
            <w:r w:rsidR="00594B12" w:rsidRPr="00E478CC">
              <w:rPr>
                <w:color w:val="000000" w:themeColor="text1"/>
                <w:sz w:val="18"/>
                <w:szCs w:val="18"/>
              </w:rPr>
              <w:t xml:space="preserve"> и </w:t>
            </w:r>
            <w:r w:rsidR="00594B12" w:rsidRPr="00E478CC"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594B12" w:rsidRPr="00E478CC">
              <w:rPr>
                <w:color w:val="000000" w:themeColor="text1"/>
                <w:sz w:val="18"/>
                <w:szCs w:val="18"/>
              </w:rPr>
              <w:t>ISO31000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EC6" w:rsidRPr="00DC3FC2" w:rsidRDefault="00CF7EC6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594B12" w:rsidRPr="00DC3FC2" w:rsidTr="00CF7EC6">
        <w:trPr>
          <w:trHeight w:val="11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94B12" w:rsidRPr="00E478CC" w:rsidRDefault="00594B12" w:rsidP="00E478CC">
            <w:pPr>
              <w:rPr>
                <w:color w:val="000000" w:themeColor="text1"/>
                <w:sz w:val="18"/>
                <w:szCs w:val="18"/>
              </w:rPr>
            </w:pPr>
            <w:r w:rsidRPr="00E478CC">
              <w:rPr>
                <w:color w:val="000000" w:themeColor="text1"/>
                <w:sz w:val="18"/>
                <w:szCs w:val="18"/>
              </w:rPr>
              <w:t>Программно-аппаратные комплексы, используемые на предприятии Заказчика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B12" w:rsidRPr="00DC3FC2" w:rsidRDefault="00594B12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594B12" w:rsidRPr="00DC3FC2" w:rsidTr="00CF7EC6">
        <w:trPr>
          <w:trHeight w:val="11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94B12" w:rsidRPr="00E478CC" w:rsidRDefault="00594B12" w:rsidP="00E478CC">
            <w:pPr>
              <w:rPr>
                <w:color w:val="000000" w:themeColor="text1"/>
                <w:sz w:val="18"/>
                <w:szCs w:val="18"/>
              </w:rPr>
            </w:pPr>
            <w:r w:rsidRPr="00E478CC">
              <w:rPr>
                <w:color w:val="000000" w:themeColor="text1"/>
                <w:sz w:val="18"/>
                <w:szCs w:val="18"/>
              </w:rPr>
              <w:t>Перечень  и функционал должностных лиц, принимающих решения.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B12" w:rsidRPr="00DC3FC2" w:rsidRDefault="00594B12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</w:tbl>
    <w:p w:rsidR="005C0E3C" w:rsidRDefault="005C0E3C" w:rsidP="005C0E3C">
      <w:pPr>
        <w:pStyle w:val="a5"/>
        <w:numPr>
          <w:ilvl w:val="0"/>
          <w:numId w:val="1"/>
        </w:numPr>
      </w:pPr>
      <w:r>
        <w:t xml:space="preserve">Цель оказания </w:t>
      </w:r>
      <w:r w:rsidRPr="00E60DD9">
        <w:t xml:space="preserve"> Услуг: </w:t>
      </w:r>
    </w:p>
    <w:p w:rsidR="005C0E3C" w:rsidRPr="004F62E5" w:rsidRDefault="00B32AF3" w:rsidP="00B32AF3">
      <w:pPr>
        <w:pStyle w:val="a5"/>
        <w:numPr>
          <w:ilvl w:val="0"/>
          <w:numId w:val="2"/>
        </w:numPr>
        <w:tabs>
          <w:tab w:val="left" w:pos="284"/>
        </w:tabs>
        <w:ind w:left="0" w:firstLine="0"/>
      </w:pPr>
      <w:r>
        <w:t>Проверка надежности и полноты информации влияющий на выбор управленческих решений Заказчика</w:t>
      </w:r>
      <w:r w:rsidR="005C0E3C">
        <w:rPr>
          <w:noProof/>
        </w:rPr>
        <w:drawing>
          <wp:inline distT="0" distB="0" distL="0" distR="0">
            <wp:extent cx="279588" cy="113355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E3C" w:rsidRPr="004F62E5" w:rsidRDefault="00B32AF3" w:rsidP="002574AF">
      <w:pPr>
        <w:pStyle w:val="a5"/>
        <w:numPr>
          <w:ilvl w:val="0"/>
          <w:numId w:val="2"/>
        </w:numPr>
        <w:tabs>
          <w:tab w:val="left" w:pos="284"/>
        </w:tabs>
        <w:ind w:left="0" w:firstLine="0"/>
      </w:pPr>
      <w:r>
        <w:t>Экономичное использование ресурсов Заказчика</w:t>
      </w:r>
      <w:r w:rsidR="005C0E3C">
        <w:rPr>
          <w:noProof/>
        </w:rPr>
        <w:drawing>
          <wp:inline distT="0" distB="0" distL="0" distR="0">
            <wp:extent cx="279586" cy="120912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2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E3C" w:rsidRPr="004F62E5" w:rsidRDefault="00B32AF3" w:rsidP="002574AF">
      <w:pPr>
        <w:pStyle w:val="a5"/>
        <w:numPr>
          <w:ilvl w:val="0"/>
          <w:numId w:val="2"/>
        </w:numPr>
        <w:tabs>
          <w:tab w:val="left" w:pos="284"/>
        </w:tabs>
        <w:ind w:left="0" w:firstLine="0"/>
      </w:pPr>
      <w:r>
        <w:t>Сохранность активов Заказчика</w:t>
      </w:r>
      <w:r w:rsidR="005C0E3C">
        <w:rPr>
          <w:noProof/>
        </w:rPr>
        <w:drawing>
          <wp:inline distT="0" distB="0" distL="0" distR="0">
            <wp:extent cx="279588" cy="128470"/>
            <wp:effectExtent l="0" t="0" r="635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2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E3C" w:rsidRPr="00E60DD9" w:rsidRDefault="00B32AF3" w:rsidP="002574AF">
      <w:pPr>
        <w:pStyle w:val="a5"/>
        <w:numPr>
          <w:ilvl w:val="0"/>
          <w:numId w:val="2"/>
        </w:numPr>
        <w:tabs>
          <w:tab w:val="left" w:pos="284"/>
        </w:tabs>
        <w:ind w:left="0" w:firstLine="0"/>
      </w:pPr>
      <w:r>
        <w:t>Достижение целей предприятия Заказчика</w:t>
      </w:r>
      <w:r w:rsidR="005C0E3C">
        <w:rPr>
          <w:noProof/>
        </w:rPr>
        <w:drawing>
          <wp:inline distT="0" distB="0" distL="0" distR="0">
            <wp:extent cx="279586" cy="120912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2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E3C" w:rsidRPr="00E60DD9" w:rsidRDefault="005C0E3C" w:rsidP="005C0E3C">
      <w:pPr>
        <w:numPr>
          <w:ilvl w:val="0"/>
          <w:numId w:val="1"/>
        </w:numPr>
      </w:pPr>
      <w:r w:rsidRPr="00E60DD9">
        <w:t xml:space="preserve">Сроки оказания Услуг: </w:t>
      </w:r>
      <w:r w:rsidR="002574AF">
        <w:t>10 рабочих дней</w:t>
      </w:r>
      <w:r w:rsidRPr="00E60DD9">
        <w:t xml:space="preserve">. </w:t>
      </w:r>
    </w:p>
    <w:p w:rsidR="002574AF" w:rsidRDefault="005C0E3C" w:rsidP="005C0E3C">
      <w:pPr>
        <w:numPr>
          <w:ilvl w:val="0"/>
          <w:numId w:val="1"/>
        </w:numPr>
      </w:pPr>
      <w:r w:rsidRPr="00E60DD9">
        <w:t>Вид оказываемых услуг:</w:t>
      </w:r>
      <w:r w:rsidR="002574AF">
        <w:t xml:space="preserve"> Формирование аналитической</w:t>
      </w:r>
      <w:r w:rsidR="00FA57E7">
        <w:t xml:space="preserve"> </w:t>
      </w:r>
      <w:r w:rsidR="002574AF">
        <w:t>справки на основе документов предоставленных Заказчиком</w:t>
      </w:r>
    </w:p>
    <w:p w:rsidR="005C0E3C" w:rsidRPr="00E60DD9" w:rsidRDefault="005C0E3C" w:rsidP="005C0E3C">
      <w:pPr>
        <w:numPr>
          <w:ilvl w:val="0"/>
          <w:numId w:val="1"/>
        </w:numPr>
      </w:pPr>
      <w:r w:rsidRPr="00E60DD9">
        <w:t xml:space="preserve">Условия оказания услуг: </w:t>
      </w:r>
      <w:r>
        <w:t xml:space="preserve">выезд к Заказчику </w:t>
      </w:r>
      <w:r>
        <w:rPr>
          <w:noProof/>
        </w:rPr>
        <w:drawing>
          <wp:inline distT="0" distB="0" distL="0" distR="0">
            <wp:extent cx="279588" cy="143584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дистанционно </w:t>
      </w:r>
      <w:r>
        <w:rPr>
          <w:noProof/>
        </w:rPr>
        <w:drawing>
          <wp:inline distT="0" distB="0" distL="0" distR="0">
            <wp:extent cx="279588" cy="158698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D9">
        <w:t>.</w:t>
      </w:r>
    </w:p>
    <w:p w:rsidR="005C0E3C" w:rsidRDefault="005C0E3C" w:rsidP="005C0E3C">
      <w:pPr>
        <w:numPr>
          <w:ilvl w:val="0"/>
          <w:numId w:val="1"/>
        </w:numPr>
      </w:pPr>
      <w:r w:rsidRPr="00E60DD9">
        <w:t xml:space="preserve">Порядок сдачи и приемки результатов: </w:t>
      </w:r>
      <w:r>
        <w:t>Акт оказания услуг</w:t>
      </w:r>
      <w:r w:rsidRPr="00E60DD9">
        <w:t>.</w:t>
      </w:r>
    </w:p>
    <w:p w:rsidR="005C0E3C" w:rsidRPr="00E60DD9" w:rsidRDefault="005C0E3C" w:rsidP="005C0E3C">
      <w:pPr>
        <w:ind w:left="927"/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30"/>
      </w:tblGrid>
      <w:tr w:rsidR="005C0E3C" w:rsidTr="00E51E75">
        <w:tc>
          <w:tcPr>
            <w:tcW w:w="4521" w:type="dxa"/>
          </w:tcPr>
          <w:p w:rsidR="005C0E3C" w:rsidRDefault="005C0E3C" w:rsidP="00E51E7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 xml:space="preserve"> «СОГЛАСОВАНО»</w:t>
            </w:r>
          </w:p>
          <w:p w:rsidR="005C0E3C" w:rsidRPr="00381156" w:rsidRDefault="005C0E3C" w:rsidP="00E51E75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56323B" w:rsidRDefault="0056323B" w:rsidP="00E51E75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5C0E3C" w:rsidRPr="0056323B" w:rsidRDefault="0056323B" w:rsidP="00E51E75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  <w:bookmarkStart w:id="0" w:name="_GoBack"/>
            <w:bookmarkEnd w:id="0"/>
          </w:p>
          <w:p w:rsidR="005C0E3C" w:rsidRDefault="005C0E3C" w:rsidP="00E51E75">
            <w:pPr>
              <w:rPr>
                <w:snapToGrid w:val="0"/>
              </w:rPr>
            </w:pPr>
          </w:p>
          <w:p w:rsidR="005C0E3C" w:rsidRDefault="005C0E3C" w:rsidP="00E51E75">
            <w:pPr>
              <w:rPr>
                <w:snapToGrid w:val="0"/>
              </w:rPr>
            </w:pPr>
          </w:p>
          <w:p w:rsidR="005C0E3C" w:rsidRDefault="005C0E3C" w:rsidP="00E51E75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5C0E3C" w:rsidRDefault="005C0E3C" w:rsidP="00E51E75">
            <w:pPr>
              <w:rPr>
                <w:snapToGrid w:val="0"/>
              </w:rPr>
            </w:pPr>
          </w:p>
          <w:p w:rsidR="005C0E3C" w:rsidRPr="00ED5A56" w:rsidRDefault="005C0E3C" w:rsidP="00E51E75">
            <w:r w:rsidRPr="00ED5A56">
              <w:t>«___» __________  201_г.</w:t>
            </w:r>
          </w:p>
        </w:tc>
        <w:tc>
          <w:tcPr>
            <w:tcW w:w="4330" w:type="dxa"/>
          </w:tcPr>
          <w:p w:rsidR="005C0E3C" w:rsidRDefault="005C0E3C" w:rsidP="00E51E7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5C0E3C" w:rsidRPr="00381156" w:rsidRDefault="005C0E3C" w:rsidP="00E51E75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5C0E3C" w:rsidRDefault="005C0E3C" w:rsidP="00E51E75">
            <w:r w:rsidRPr="00ED5A56">
              <w:t xml:space="preserve">Генеральный директор </w:t>
            </w:r>
          </w:p>
          <w:p w:rsidR="005C0E3C" w:rsidRDefault="005C0E3C" w:rsidP="00E51E75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5C0E3C" w:rsidRDefault="005C0E3C" w:rsidP="00E51E75">
            <w:pPr>
              <w:rPr>
                <w:snapToGrid w:val="0"/>
              </w:rPr>
            </w:pPr>
          </w:p>
          <w:p w:rsidR="005C0E3C" w:rsidRDefault="005C0E3C" w:rsidP="00E51E75">
            <w:pPr>
              <w:rPr>
                <w:snapToGrid w:val="0"/>
              </w:rPr>
            </w:pPr>
          </w:p>
          <w:p w:rsidR="005C0E3C" w:rsidRDefault="005C0E3C" w:rsidP="00E51E75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5C0E3C" w:rsidRDefault="005C0E3C" w:rsidP="00E51E75">
            <w:pPr>
              <w:rPr>
                <w:snapToGrid w:val="0"/>
              </w:rPr>
            </w:pPr>
          </w:p>
          <w:p w:rsidR="005C0E3C" w:rsidRPr="00ED5A56" w:rsidRDefault="005C0E3C" w:rsidP="00E51E75">
            <w:r w:rsidRPr="00ED5A56">
              <w:t>«___» __________  201_г.</w:t>
            </w:r>
          </w:p>
        </w:tc>
      </w:tr>
    </w:tbl>
    <w:p w:rsidR="00477708" w:rsidRDefault="00477708" w:rsidP="00FA57E7">
      <w:pPr>
        <w:pStyle w:val="1"/>
        <w:spacing w:before="120" w:after="120"/>
        <w:ind w:left="720"/>
        <w:jc w:val="both"/>
      </w:pPr>
    </w:p>
    <w:sectPr w:rsidR="00477708" w:rsidSect="00DC3FC2">
      <w:pgSz w:w="11906" w:h="16838" w:code="9"/>
      <w:pgMar w:top="709" w:right="850" w:bottom="426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34B2D"/>
    <w:multiLevelType w:val="hybridMultilevel"/>
    <w:tmpl w:val="6522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A1180"/>
    <w:multiLevelType w:val="hybridMultilevel"/>
    <w:tmpl w:val="78AE331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E3C"/>
    <w:rsid w:val="00134794"/>
    <w:rsid w:val="002574AF"/>
    <w:rsid w:val="00477708"/>
    <w:rsid w:val="0056323B"/>
    <w:rsid w:val="00594B12"/>
    <w:rsid w:val="005C0E3C"/>
    <w:rsid w:val="0066633D"/>
    <w:rsid w:val="008B0F7C"/>
    <w:rsid w:val="009E62DE"/>
    <w:rsid w:val="00B32AF3"/>
    <w:rsid w:val="00CF7EC6"/>
    <w:rsid w:val="00E478CC"/>
    <w:rsid w:val="00FA5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1896"/>
  <w15:docId w15:val="{49D34F95-3410-4DC7-9F1E-DA1717FF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0E3C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E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C0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C0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C0E3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0E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0E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E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csoft.ru/catalog/7628/147611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1csoft.ru/catalog/7627/95345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csoft.ru/catalog/7628/403928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1csoft.ru/catalog/7628/403929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7</cp:revision>
  <dcterms:created xsi:type="dcterms:W3CDTF">2019-07-03T11:06:00Z</dcterms:created>
  <dcterms:modified xsi:type="dcterms:W3CDTF">2019-08-10T04:34:00Z</dcterms:modified>
</cp:coreProperties>
</file>