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161225" w:rsidP="001612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16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161225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Default="006D20D3" w:rsidP="00010AFC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010AFC" w:rsidRPr="00010AFC">
        <w:rPr>
          <w:u w:val="single"/>
        </w:rPr>
        <w:t>Регистрация квартиры (жилья) в собственность (приватизация)</w:t>
      </w:r>
      <w:r w:rsidRPr="006D20D3">
        <w:rPr>
          <w:u w:val="single"/>
        </w:rPr>
        <w:t xml:space="preserve">. </w:t>
      </w:r>
    </w:p>
    <w:p w:rsidR="00CF690F" w:rsidRPr="006D20D3" w:rsidRDefault="00CF690F" w:rsidP="00010AFC">
      <w:pPr>
        <w:numPr>
          <w:ilvl w:val="0"/>
          <w:numId w:val="1"/>
        </w:numPr>
        <w:rPr>
          <w:u w:val="single"/>
        </w:rPr>
      </w:pPr>
      <w:r w:rsidRPr="00CF690F">
        <w:t>Количество объектов Заказчика</w:t>
      </w:r>
    </w:p>
    <w:p w:rsidR="006D20D3" w:rsidRDefault="006D20D3" w:rsidP="006D20D3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  <w:gridCol w:w="1417"/>
      </w:tblGrid>
      <w:tr w:rsidR="006D20D3" w:rsidRPr="00DC3FC2" w:rsidTr="00010AFC">
        <w:trPr>
          <w:trHeight w:val="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2D333E" w:rsidRDefault="007861A2" w:rsidP="00F01CAA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 в оформлении Заявления на приватизацию</w:t>
            </w:r>
            <w:r w:rsidR="000E5753">
              <w:rPr>
                <w:sz w:val="18"/>
                <w:szCs w:val="18"/>
              </w:rPr>
              <w:t xml:space="preserve"> и проверка полноты собранных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7861A2">
        <w:trPr>
          <w:trHeight w:val="103"/>
        </w:trPr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2D333E" w:rsidRDefault="007861A2" w:rsidP="007861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электронной цифровой подписи Заказчика для подачи документов ЭДО (электронным документооборотом)  через портал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Госуслуги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2D333E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D333E" w:rsidRPr="00DC3FC2" w:rsidTr="00010AFC">
        <w:trPr>
          <w:trHeight w:val="53"/>
        </w:trPr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D333E" w:rsidRPr="002D333E" w:rsidRDefault="002D333E" w:rsidP="000E575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Консультаци</w:t>
            </w:r>
            <w:r w:rsidR="000E5753">
              <w:rPr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33E" w:rsidRPr="00DC3FC2" w:rsidRDefault="002D333E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121A0" w:rsidRPr="00DC3FC2" w:rsidTr="00010AFC">
        <w:trPr>
          <w:trHeight w:val="112"/>
        </w:trPr>
        <w:tc>
          <w:tcPr>
            <w:tcW w:w="9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010AFC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2D333E" w:rsidP="00010AFC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Паспортные данные </w:t>
            </w:r>
            <w:r w:rsidR="00010AFC">
              <w:rPr>
                <w:color w:val="000000" w:themeColor="text1"/>
                <w:sz w:val="18"/>
                <w:szCs w:val="18"/>
              </w:rPr>
              <w:t>З</w:t>
            </w:r>
            <w:r>
              <w:rPr>
                <w:color w:val="000000" w:themeColor="text1"/>
                <w:sz w:val="18"/>
                <w:szCs w:val="18"/>
              </w:rPr>
              <w:t>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10AFC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 w:rsidRPr="00010AFC">
              <w:rPr>
                <w:color w:val="000000" w:themeColor="text1"/>
                <w:sz w:val="18"/>
                <w:szCs w:val="18"/>
              </w:rPr>
              <w:t>Документ, на основании которого в квартире проживает ответственный квартиросъемщик. Это может быть или договор социального найма, или ордер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AFC" w:rsidRPr="00010AFC" w:rsidRDefault="00010AFC" w:rsidP="00010AFC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010AFC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 w:rsidRPr="00010AFC">
              <w:rPr>
                <w:color w:val="000000" w:themeColor="text1"/>
                <w:sz w:val="18"/>
                <w:szCs w:val="18"/>
              </w:rPr>
              <w:t>Удостоверение личности каждого гражданина старше 14 лет, зарегистрированного в квартире, либо его представителя, полномочия которого должны быть заверены нотариально или другим надлежащим образом. Для детей до 14 лет предоставляются свидетельства о рождении.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010AFC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 w:rsidRPr="00010AFC">
              <w:rPr>
                <w:color w:val="000000" w:themeColor="text1"/>
                <w:sz w:val="18"/>
                <w:szCs w:val="18"/>
              </w:rPr>
              <w:t>Заявление о передаче в собственность граждан жилых помещений в порядке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010AFC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 w:rsidRPr="00010AFC">
              <w:rPr>
                <w:color w:val="000000" w:themeColor="text1"/>
                <w:sz w:val="18"/>
                <w:szCs w:val="18"/>
              </w:rPr>
              <w:t>Документы, подтверждающие факт регистрации граждан в квартире. Это может быть выписка из домовой книги, или копия поквартирной карточки, или справка о регистрации по форме 9. Эти документы можно получить у паспортистов или в управляющей компании, или также в МФЦ, если он оказывает такую услугу.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010AFC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 w:rsidRPr="00010AFC">
              <w:rPr>
                <w:color w:val="000000" w:themeColor="text1"/>
                <w:sz w:val="18"/>
                <w:szCs w:val="18"/>
              </w:rPr>
              <w:t>В случае, если вы изменяли место жительства после 1991 года, может потребоваться </w:t>
            </w:r>
            <w:r w:rsidRPr="00010AFC">
              <w:rPr>
                <w:iCs/>
                <w:color w:val="000000" w:themeColor="text1"/>
                <w:sz w:val="18"/>
                <w:szCs w:val="18"/>
              </w:rPr>
              <w:t>архивная</w:t>
            </w:r>
            <w:r w:rsidRPr="00010AFC">
              <w:rPr>
                <w:color w:val="000000" w:themeColor="text1"/>
                <w:sz w:val="18"/>
                <w:szCs w:val="18"/>
              </w:rPr>
              <w:t> справка по форме 9 о вашей регистрации (прописке) по предыдущим адресам, либо аналогичный документ. Также в этом случае может потребоваться документ уполномоченного органа, подтверждающий неиспользованное право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010AFC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AFC" w:rsidRPr="00010AFC" w:rsidRDefault="007861A2" w:rsidP="007861A2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010AFC" w:rsidRPr="007861A2">
              <w:rPr>
                <w:color w:val="000000" w:themeColor="text1"/>
                <w:sz w:val="18"/>
                <w:szCs w:val="18"/>
              </w:rPr>
              <w:t>адастровый и технический паспорта на квартиру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AFC" w:rsidRPr="00010AFC" w:rsidRDefault="00010AFC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7861A2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861A2" w:rsidRDefault="007861A2" w:rsidP="007861A2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Квитанция об оплате госпошлины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1A2" w:rsidRPr="00010AFC" w:rsidRDefault="007861A2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0E5753" w:rsidRPr="00010AFC" w:rsidTr="00010AFC">
        <w:trPr>
          <w:trHeight w:val="5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E5753" w:rsidRDefault="000E5753" w:rsidP="007861A2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Другие документы в зависимости от обстоятельств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753" w:rsidRPr="00010AFC" w:rsidRDefault="000E5753" w:rsidP="00010AFC">
            <w:pPr>
              <w:ind w:right="12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D20D3" w:rsidRDefault="006D20D3" w:rsidP="006D20D3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6D20D3" w:rsidRPr="004F62E5" w:rsidRDefault="002D333E" w:rsidP="006D20D3">
      <w:pPr>
        <w:ind w:left="927"/>
      </w:pPr>
      <w:r>
        <w:t xml:space="preserve">Помощь в </w:t>
      </w:r>
      <w:r w:rsidR="000E5753">
        <w:t>регистрации прав собственности на</w:t>
      </w:r>
      <w:r>
        <w:t xml:space="preserve"> жиль</w:t>
      </w:r>
      <w:r w:rsidR="000E5753">
        <w:t xml:space="preserve">е </w:t>
      </w:r>
      <w:r w:rsidR="006D20D3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Сроки оказания Услуг: </w:t>
      </w:r>
      <w:r w:rsidR="00C76AA2">
        <w:t>десять</w:t>
      </w:r>
      <w:r>
        <w:t xml:space="preserve"> рабочих дн</w:t>
      </w:r>
      <w:r w:rsidR="00C76AA2">
        <w:t>ей</w:t>
      </w:r>
      <w:r w:rsidR="00CF690F">
        <w:t xml:space="preserve"> без учета сроков гос. органов</w:t>
      </w:r>
      <w:r w:rsidRPr="00E60DD9">
        <w:t xml:space="preserve">. 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BB164E">
        <w:t>Формировани</w:t>
      </w:r>
      <w:r w:rsidR="000E5753">
        <w:t>е</w:t>
      </w:r>
      <w:r w:rsidR="00BB164E">
        <w:t xml:space="preserve"> пакета документов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6D20D3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655247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161225" w:rsidRDefault="00161225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Pr="00161225" w:rsidRDefault="00161225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55247" w:rsidP="00E51E75">
            <w:r>
              <w:t>«___» __________  20_</w:t>
            </w:r>
            <w:r w:rsidR="006D20D3"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655247">
            <w:r w:rsidRPr="00ED5A56">
              <w:t>«___» __________  20</w:t>
            </w:r>
            <w:r w:rsidR="00655247">
              <w:t>_</w:t>
            </w:r>
            <w:r w:rsidRPr="00ED5A56">
              <w:t>_г.</w:t>
            </w:r>
          </w:p>
        </w:tc>
      </w:tr>
    </w:tbl>
    <w:p w:rsidR="00477708" w:rsidRDefault="00477708"/>
    <w:sectPr w:rsidR="00477708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4EA8"/>
    <w:multiLevelType w:val="multilevel"/>
    <w:tmpl w:val="A662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10AFC"/>
    <w:rsid w:val="000E5753"/>
    <w:rsid w:val="00161225"/>
    <w:rsid w:val="002D333E"/>
    <w:rsid w:val="003121A0"/>
    <w:rsid w:val="00477708"/>
    <w:rsid w:val="005E28EE"/>
    <w:rsid w:val="00655247"/>
    <w:rsid w:val="006D20D3"/>
    <w:rsid w:val="007109BC"/>
    <w:rsid w:val="007861A2"/>
    <w:rsid w:val="00895E49"/>
    <w:rsid w:val="00BB164E"/>
    <w:rsid w:val="00C76AA2"/>
    <w:rsid w:val="00CF690F"/>
    <w:rsid w:val="00DB51CB"/>
    <w:rsid w:val="00EA7282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7117"/>
  <w15:docId w15:val="{5C7D616E-DE12-4630-80F1-991B68B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10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2019-07-07T17:40:00Z</dcterms:created>
  <dcterms:modified xsi:type="dcterms:W3CDTF">2019-08-10T05:25:00Z</dcterms:modified>
</cp:coreProperties>
</file>